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BC1A" w14:textId="77777777" w:rsidR="00D86702" w:rsidRPr="00174E81" w:rsidRDefault="00D86702" w:rsidP="00D86702">
      <w:pPr>
        <w:pStyle w:val="A3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174E81">
        <w:rPr>
          <w:rFonts w:ascii="標楷體" w:eastAsia="標楷體" w:hAnsi="標楷體" w:hint="eastAsia"/>
          <w:sz w:val="28"/>
          <w:szCs w:val="28"/>
          <w:lang w:val="zh-TW"/>
        </w:rPr>
        <w:t>研究計畫</w:t>
      </w:r>
      <w:r>
        <w:rPr>
          <w:rFonts w:ascii="標楷體" w:eastAsia="標楷體" w:hAnsi="標楷體" w:hint="eastAsia"/>
          <w:sz w:val="28"/>
          <w:szCs w:val="28"/>
          <w:lang w:val="zh-TW"/>
        </w:rPr>
        <w:t>提案表</w:t>
      </w:r>
      <w:r w:rsidRPr="00174E81">
        <w:rPr>
          <w:rFonts w:ascii="標楷體" w:eastAsia="標楷體" w:hAnsi="標楷體" w:hint="eastAsia"/>
          <w:sz w:val="28"/>
          <w:szCs w:val="28"/>
          <w:lang w:val="zh-TW"/>
        </w:rPr>
        <w:t>：</w:t>
      </w:r>
    </w:p>
    <w:tbl>
      <w:tblPr>
        <w:tblStyle w:val="TableNormal"/>
        <w:tblW w:w="141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1"/>
        <w:gridCol w:w="1219"/>
        <w:gridCol w:w="2550"/>
        <w:gridCol w:w="3404"/>
        <w:gridCol w:w="5670"/>
      </w:tblGrid>
      <w:tr w:rsidR="00D86702" w:rsidRPr="00174E81" w14:paraId="68603A2A" w14:textId="77777777" w:rsidTr="001C2A92">
        <w:trPr>
          <w:trHeight w:val="9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1ED8" w14:textId="77777777"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pacing w:val="-20"/>
                <w:sz w:val="24"/>
                <w:lang w:val="zh-TW"/>
              </w:rPr>
              <w:t>編號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BFF71" w14:textId="77777777"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提案者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343A8" w14:textId="77777777"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試驗項目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740F3" w14:textId="77777777"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試驗方法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3779A" w14:textId="77777777"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成果效益</w:t>
            </w:r>
          </w:p>
        </w:tc>
      </w:tr>
      <w:tr w:rsidR="00FB491E" w:rsidRPr="00174E81" w14:paraId="659577B5" w14:textId="77777777" w:rsidTr="002D4194">
        <w:trPr>
          <w:trHeight w:val="22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45AB0" w14:textId="77777777" w:rsidR="00FB491E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color w:val="4A442A" w:themeColor="background2" w:themeShade="40"/>
                <w:sz w:val="24"/>
              </w:rPr>
            </w:pPr>
            <w:r w:rsidRPr="00FB491E">
              <w:rPr>
                <w:rFonts w:ascii="標楷體" w:eastAsia="標楷體" w:hAnsi="標楷體" w:hint="eastAsia"/>
                <w:color w:val="4A442A" w:themeColor="background2" w:themeShade="40"/>
                <w:sz w:val="24"/>
              </w:rPr>
              <w:t>範例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7EE54" w14:textId="77777777"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/>
                <w:color w:val="4A442A" w:themeColor="background2" w:themeShade="40"/>
                <w:sz w:val="24"/>
              </w:rPr>
            </w:pPr>
            <w:r w:rsidRPr="00FB491E">
              <w:rPr>
                <w:rFonts w:ascii="標楷體" w:eastAsia="標楷體" w:hAnsi="標楷體" w:cs="Cambria" w:hint="eastAsia"/>
                <w:color w:val="4A442A" w:themeColor="background2" w:themeShade="40"/>
                <w:kern w:val="2"/>
                <w:sz w:val="24"/>
                <w:u w:color="000000"/>
                <w:lang w:eastAsia="zh-TW"/>
              </w:rPr>
              <w:t>王大明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EBE92" w14:textId="77777777" w:rsidR="00FB491E" w:rsidRPr="00743A4A" w:rsidRDefault="00FB491E" w:rsidP="00FB491E">
            <w:pPr>
              <w:widowControl w:val="0"/>
              <w:spacing w:line="500" w:lineRule="exact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米特色飲品開發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1A767" w14:textId="77777777" w:rsidR="00FB491E" w:rsidRPr="00743A4A" w:rsidRDefault="00FB491E" w:rsidP="00FB491E">
            <w:pPr>
              <w:widowControl w:val="0"/>
              <w:spacing w:line="500" w:lineRule="exact"/>
              <w:jc w:val="both"/>
              <w:rPr>
                <w:rFonts w:ascii="標楷體" w:eastAsia="標楷體" w:hAnsi="標楷體" w:cs="Cambria"/>
                <w:color w:val="000000" w:themeColor="text1"/>
                <w:kern w:val="2"/>
                <w:sz w:val="24"/>
                <w:u w:color="000000"/>
                <w:lang w:eastAsia="zh-TW"/>
              </w:rPr>
            </w:pPr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將米</w:t>
            </w:r>
            <w:proofErr w:type="gramStart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進行膨發後</w:t>
            </w:r>
            <w:proofErr w:type="gramEnd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磨粉，再與</w:t>
            </w:r>
            <w:proofErr w:type="gramStart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臺</w:t>
            </w:r>
            <w:proofErr w:type="gramEnd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東在地特色作物結合製成</w:t>
            </w:r>
            <w:proofErr w:type="gramStart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穀</w:t>
            </w:r>
            <w:proofErr w:type="gramEnd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粉，比較不同作物(如臺灣</w:t>
            </w:r>
            <w:proofErr w:type="gramStart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藜</w:t>
            </w:r>
            <w:proofErr w:type="gramEnd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  <w:u w:color="000000"/>
                <w:lang w:eastAsia="zh-TW"/>
              </w:rPr>
              <w:t>、小米、樹豆、洛神)差異性製作之產品，其風味之差異。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FF561" w14:textId="77777777" w:rsidR="00FB491E" w:rsidRPr="00743A4A" w:rsidRDefault="00FB491E" w:rsidP="00FB491E">
            <w:pPr>
              <w:pStyle w:val="A3"/>
              <w:spacing w:line="500" w:lineRule="exact"/>
              <w:jc w:val="both"/>
              <w:rPr>
                <w:rFonts w:ascii="標楷體" w:eastAsia="標楷體" w:hAnsi="標楷體" w:cs="Cambria"/>
                <w:color w:val="000000" w:themeColor="text1"/>
                <w:kern w:val="2"/>
                <w:sz w:val="24"/>
              </w:rPr>
            </w:pPr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</w:rPr>
              <w:t>藉由開發米特色飲品，並與在地小農之農</w:t>
            </w:r>
            <w:proofErr w:type="gramStart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</w:rPr>
              <w:t>特</w:t>
            </w:r>
            <w:proofErr w:type="gramEnd"/>
            <w:r w:rsidRPr="00743A4A">
              <w:rPr>
                <w:rFonts w:ascii="標楷體" w:eastAsia="標楷體" w:hAnsi="標楷體" w:cs="Cambria" w:hint="eastAsia"/>
                <w:color w:val="000000" w:themeColor="text1"/>
                <w:kern w:val="2"/>
                <w:sz w:val="24"/>
              </w:rPr>
              <w:t>產品結合，更易於拓展行銷通路，提升產品附加價值。</w:t>
            </w:r>
          </w:p>
        </w:tc>
      </w:tr>
      <w:tr w:rsidR="009E1F70" w:rsidRPr="00174E81" w14:paraId="4E8670F5" w14:textId="77777777" w:rsidTr="00FB491E">
        <w:trPr>
          <w:trHeight w:val="17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4321" w14:textId="77777777" w:rsidR="009E1F70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B491E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223CD" w14:textId="77777777" w:rsidR="009E1F70" w:rsidRPr="00FB491E" w:rsidRDefault="009E1F70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14:paraId="43244F02" w14:textId="77777777"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14:paraId="62F7C9E7" w14:textId="77777777" w:rsidR="00FB491E" w:rsidRPr="00FB491E" w:rsidRDefault="00FB491E" w:rsidP="00FB491E">
            <w:pPr>
              <w:spacing w:line="500" w:lineRule="exact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9C60" w14:textId="77777777" w:rsidR="009E1F70" w:rsidRPr="00FB491E" w:rsidRDefault="009E1F70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F993" w14:textId="77777777" w:rsidR="00240490" w:rsidRPr="00FB491E" w:rsidRDefault="00240490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3490E" w14:textId="77777777" w:rsidR="009E1F70" w:rsidRPr="00FB491E" w:rsidRDefault="009E1F70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 w:cs="Cambria"/>
                <w:kern w:val="2"/>
                <w:sz w:val="24"/>
              </w:rPr>
            </w:pPr>
          </w:p>
        </w:tc>
      </w:tr>
      <w:tr w:rsidR="00FB491E" w:rsidRPr="00174E81" w14:paraId="5071AD47" w14:textId="77777777" w:rsidTr="00FB491E">
        <w:trPr>
          <w:trHeight w:val="46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83CCD" w14:textId="77777777" w:rsidR="00FB491E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B491E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13720" w14:textId="77777777"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14:paraId="2E1C9860" w14:textId="77777777"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14:paraId="1A0E54DF" w14:textId="77777777"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AB91E" w14:textId="77777777" w:rsidR="00FB491E" w:rsidRPr="00FB491E" w:rsidRDefault="00FB491E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C8007" w14:textId="77777777" w:rsidR="00FB491E" w:rsidRPr="00FB491E" w:rsidRDefault="00FB491E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854FF" w14:textId="77777777" w:rsidR="00FB491E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 w:cs="Cambria"/>
                <w:sz w:val="24"/>
              </w:rPr>
            </w:pPr>
          </w:p>
        </w:tc>
      </w:tr>
    </w:tbl>
    <w:p w14:paraId="34115356" w14:textId="77777777" w:rsidR="006C7102" w:rsidRPr="005321A9" w:rsidRDefault="006C7102" w:rsidP="006E7D45">
      <w:pPr>
        <w:rPr>
          <w:lang w:eastAsia="zh-TW"/>
        </w:rPr>
      </w:pPr>
    </w:p>
    <w:sectPr w:rsidR="006C7102" w:rsidRPr="005321A9" w:rsidSect="00D86702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9A59" w14:textId="77777777" w:rsidR="00EE0CE0" w:rsidRDefault="00EE0CE0" w:rsidP="002C6E07">
      <w:r>
        <w:separator/>
      </w:r>
    </w:p>
  </w:endnote>
  <w:endnote w:type="continuationSeparator" w:id="0">
    <w:p w14:paraId="013094EF" w14:textId="77777777" w:rsidR="00EE0CE0" w:rsidRDefault="00EE0CE0" w:rsidP="002C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BBB1" w14:textId="77777777" w:rsidR="00EE0CE0" w:rsidRDefault="00EE0CE0" w:rsidP="002C6E07">
      <w:r>
        <w:separator/>
      </w:r>
    </w:p>
  </w:footnote>
  <w:footnote w:type="continuationSeparator" w:id="0">
    <w:p w14:paraId="795B07CF" w14:textId="77777777" w:rsidR="00EE0CE0" w:rsidRDefault="00EE0CE0" w:rsidP="002C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02"/>
    <w:rsid w:val="00006AFC"/>
    <w:rsid w:val="000109BF"/>
    <w:rsid w:val="00021127"/>
    <w:rsid w:val="00033A9A"/>
    <w:rsid w:val="000B356E"/>
    <w:rsid w:val="001249DC"/>
    <w:rsid w:val="00126DFA"/>
    <w:rsid w:val="00180D50"/>
    <w:rsid w:val="001C2A92"/>
    <w:rsid w:val="001D306F"/>
    <w:rsid w:val="00202428"/>
    <w:rsid w:val="0023500E"/>
    <w:rsid w:val="00240490"/>
    <w:rsid w:val="0024360D"/>
    <w:rsid w:val="00255A29"/>
    <w:rsid w:val="00272280"/>
    <w:rsid w:val="00295FEE"/>
    <w:rsid w:val="002C6E07"/>
    <w:rsid w:val="00324451"/>
    <w:rsid w:val="00336A27"/>
    <w:rsid w:val="003608F9"/>
    <w:rsid w:val="003738CB"/>
    <w:rsid w:val="00384F57"/>
    <w:rsid w:val="003A26C8"/>
    <w:rsid w:val="003C66D5"/>
    <w:rsid w:val="003D3D79"/>
    <w:rsid w:val="003E75AC"/>
    <w:rsid w:val="0047530C"/>
    <w:rsid w:val="0048588F"/>
    <w:rsid w:val="004C656C"/>
    <w:rsid w:val="004D5089"/>
    <w:rsid w:val="004D6616"/>
    <w:rsid w:val="004E3F62"/>
    <w:rsid w:val="00500353"/>
    <w:rsid w:val="00512865"/>
    <w:rsid w:val="0051309E"/>
    <w:rsid w:val="00515DC1"/>
    <w:rsid w:val="005321A9"/>
    <w:rsid w:val="0054191F"/>
    <w:rsid w:val="0054297B"/>
    <w:rsid w:val="00594F0B"/>
    <w:rsid w:val="005B2BC9"/>
    <w:rsid w:val="005C58D5"/>
    <w:rsid w:val="005E0B95"/>
    <w:rsid w:val="005E3FD6"/>
    <w:rsid w:val="0062149B"/>
    <w:rsid w:val="00627593"/>
    <w:rsid w:val="00630FA0"/>
    <w:rsid w:val="006452C2"/>
    <w:rsid w:val="00677CC0"/>
    <w:rsid w:val="00687742"/>
    <w:rsid w:val="006C7102"/>
    <w:rsid w:val="006E7D45"/>
    <w:rsid w:val="00706CEE"/>
    <w:rsid w:val="00743A4A"/>
    <w:rsid w:val="007648A5"/>
    <w:rsid w:val="00773992"/>
    <w:rsid w:val="00824B48"/>
    <w:rsid w:val="0083337B"/>
    <w:rsid w:val="00841A7D"/>
    <w:rsid w:val="00875E9E"/>
    <w:rsid w:val="008C04A9"/>
    <w:rsid w:val="008C5227"/>
    <w:rsid w:val="008D1DD7"/>
    <w:rsid w:val="009066AC"/>
    <w:rsid w:val="00912565"/>
    <w:rsid w:val="009244DF"/>
    <w:rsid w:val="00934FC6"/>
    <w:rsid w:val="009858D5"/>
    <w:rsid w:val="00990D7B"/>
    <w:rsid w:val="009E1F70"/>
    <w:rsid w:val="009E627B"/>
    <w:rsid w:val="009E7A0C"/>
    <w:rsid w:val="009F4C6A"/>
    <w:rsid w:val="00A0386F"/>
    <w:rsid w:val="00A129BE"/>
    <w:rsid w:val="00A249CF"/>
    <w:rsid w:val="00A700BC"/>
    <w:rsid w:val="00A7569F"/>
    <w:rsid w:val="00A82060"/>
    <w:rsid w:val="00A96081"/>
    <w:rsid w:val="00A97B29"/>
    <w:rsid w:val="00AB65AF"/>
    <w:rsid w:val="00AC0D42"/>
    <w:rsid w:val="00B23BF7"/>
    <w:rsid w:val="00B31D63"/>
    <w:rsid w:val="00B50FAB"/>
    <w:rsid w:val="00B54095"/>
    <w:rsid w:val="00BA25E9"/>
    <w:rsid w:val="00BB0DBA"/>
    <w:rsid w:val="00BB226B"/>
    <w:rsid w:val="00BC3992"/>
    <w:rsid w:val="00BC4E31"/>
    <w:rsid w:val="00BE4517"/>
    <w:rsid w:val="00C0663A"/>
    <w:rsid w:val="00C06C22"/>
    <w:rsid w:val="00C34F2E"/>
    <w:rsid w:val="00C81520"/>
    <w:rsid w:val="00C82F77"/>
    <w:rsid w:val="00C855E1"/>
    <w:rsid w:val="00C873C3"/>
    <w:rsid w:val="00CC7CB0"/>
    <w:rsid w:val="00CE1FD8"/>
    <w:rsid w:val="00CF3269"/>
    <w:rsid w:val="00D46537"/>
    <w:rsid w:val="00D81DEC"/>
    <w:rsid w:val="00D84CBC"/>
    <w:rsid w:val="00D86702"/>
    <w:rsid w:val="00D9439D"/>
    <w:rsid w:val="00DC55CD"/>
    <w:rsid w:val="00DC6797"/>
    <w:rsid w:val="00E93F53"/>
    <w:rsid w:val="00EB4811"/>
    <w:rsid w:val="00EE0CE0"/>
    <w:rsid w:val="00F15440"/>
    <w:rsid w:val="00F42FF7"/>
    <w:rsid w:val="00F65463"/>
    <w:rsid w:val="00FB491E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7A92"/>
  <w15:docId w15:val="{1F54EDE6-BB3A-4277-907C-592F4054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67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67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內文 A"/>
    <w:rsid w:val="00D8670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styleId="a4">
    <w:name w:val="header"/>
    <w:basedOn w:val="a"/>
    <w:link w:val="a5"/>
    <w:uiPriority w:val="99"/>
    <w:unhideWhenUsed/>
    <w:rsid w:val="002C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6E07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2C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E07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7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7D45"/>
    <w:rPr>
      <w:rFonts w:asciiTheme="majorHAnsi" w:eastAsiaTheme="majorEastAsia" w:hAnsiTheme="majorHAnsi" w:cstheme="majorBidi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885</cp:lastModifiedBy>
  <cp:revision>8</cp:revision>
  <cp:lastPrinted>2021-04-23T06:10:00Z</cp:lastPrinted>
  <dcterms:created xsi:type="dcterms:W3CDTF">2021-04-26T01:18:00Z</dcterms:created>
  <dcterms:modified xsi:type="dcterms:W3CDTF">2026-01-22T02:16:00Z</dcterms:modified>
</cp:coreProperties>
</file>