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7A5B" w14:textId="0B16D869" w:rsidR="001F19A9" w:rsidRDefault="0025305B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8B22C4" wp14:editId="1CC1A301">
                <wp:simplePos x="0" y="0"/>
                <wp:positionH relativeFrom="column">
                  <wp:posOffset>5715000</wp:posOffset>
                </wp:positionH>
                <wp:positionV relativeFrom="paragraph">
                  <wp:posOffset>-377190</wp:posOffset>
                </wp:positionV>
                <wp:extent cx="726435" cy="329568"/>
                <wp:effectExtent l="0" t="0" r="16515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35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1DECCE" w14:textId="77777777" w:rsidR="001F19A9" w:rsidRDefault="0025305B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三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8B22C4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50pt;margin-top:-29.7pt;width:57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" strokecolor="gray" strokeweight=".26467mm">
                <v:textbox style="mso-fit-shape-to-text:t">
                  <w:txbxContent>
                    <w:p w14:paraId="6C1DECCE" w14:textId="77777777" w:rsidR="001F19A9" w:rsidRDefault="0025305B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321485">
        <w:rPr>
          <w:rFonts w:ascii="標楷體" w:eastAsia="標楷體" w:hAnsi="標楷體"/>
          <w:sz w:val="36"/>
          <w:szCs w:val="36"/>
        </w:rPr>
        <w:t>農業部</w:t>
      </w:r>
      <w:r>
        <w:rPr>
          <w:rFonts w:ascii="標楷體" w:eastAsia="標楷體" w:hAnsi="標楷體"/>
          <w:sz w:val="36"/>
          <w:szCs w:val="36"/>
        </w:rPr>
        <w:t>臺東區農業改良場</w:t>
      </w:r>
    </w:p>
    <w:p w14:paraId="0D3F97C1" w14:textId="15511032" w:rsidR="001F19A9" w:rsidRDefault="0025305B">
      <w:pPr>
        <w:pStyle w:val="Default"/>
        <w:ind w:right="1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技術授權意願書</w:t>
      </w:r>
    </w:p>
    <w:p w14:paraId="5BAD7E69" w14:textId="77777777" w:rsidR="001F19A9" w:rsidRDefault="0025305B">
      <w:pPr>
        <w:pStyle w:val="Default"/>
        <w:wordWrap w:val="0"/>
        <w:ind w:right="-46"/>
        <w:jc w:val="right"/>
      </w:pPr>
      <w:r>
        <w:rPr>
          <w:rFonts w:ascii="標楷體" w:eastAsia="標楷體" w:hAnsi="標楷體"/>
          <w:sz w:val="28"/>
          <w:szCs w:val="28"/>
        </w:rPr>
        <w:t>申請日期：    年    月    日</w:t>
      </w:r>
    </w:p>
    <w:tbl>
      <w:tblPr>
        <w:tblW w:w="96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8"/>
        <w:gridCol w:w="7319"/>
      </w:tblGrid>
      <w:tr w:rsidR="001F19A9" w14:paraId="6EFF92E3" w14:textId="77777777" w:rsidTr="00321485"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75DEF" w14:textId="77777777" w:rsidR="001F19A9" w:rsidRDefault="0025305B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移轉技術名稱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B60DB" w14:textId="77777777" w:rsidR="001F19A9" w:rsidRDefault="0025305B">
            <w:pPr>
              <w:pStyle w:val="Default"/>
              <w:ind w:right="124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水稻臺東35號品種及良質生產、稻種繁殖與採種技術</w:t>
            </w:r>
          </w:p>
        </w:tc>
      </w:tr>
      <w:tr w:rsidR="001F19A9" w14:paraId="1CF9B89D" w14:textId="77777777" w:rsidTr="00321485"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30CCB" w14:textId="77777777" w:rsidR="001F19A9" w:rsidRDefault="0025305B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創作人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EAB2D" w14:textId="0973428D" w:rsidR="001F19A9" w:rsidRDefault="0025305B">
            <w:pPr>
              <w:pStyle w:val="Default"/>
              <w:ind w:right="480" w:firstLine="14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姓名：廖勁穎           服務單位：作物改良</w:t>
            </w:r>
            <w:r w:rsidR="00321485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</w:p>
        </w:tc>
      </w:tr>
      <w:tr w:rsidR="001F19A9" w14:paraId="79654363" w14:textId="77777777" w:rsidTr="00321485"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C1BA7" w14:textId="77777777" w:rsidR="001F19A9" w:rsidRDefault="0025305B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擬利用技術內容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DAD7C" w14:textId="77777777" w:rsidR="001F19A9" w:rsidRDefault="0025305B">
            <w:pPr>
              <w:pStyle w:val="Default"/>
              <w:ind w:righ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1F19A9" w14:paraId="210DB314" w14:textId="77777777">
        <w:trPr>
          <w:cantSplit/>
          <w:trHeight w:val="435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728E6" w14:textId="77777777" w:rsidR="001F19A9" w:rsidRDefault="0025305B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 請 業 者</w:t>
            </w:r>
          </w:p>
          <w:p w14:paraId="2548C3D1" w14:textId="77777777" w:rsidR="001F19A9" w:rsidRDefault="0025305B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 本 資 料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CEE9B" w14:textId="77777777" w:rsidR="001F19A9" w:rsidRDefault="0025305B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公司／商號名稱：</w:t>
            </w:r>
          </w:p>
          <w:p w14:paraId="00AAADAB" w14:textId="77777777" w:rsidR="001F19A9" w:rsidRDefault="0025305B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 表 人：</w:t>
            </w:r>
          </w:p>
          <w:p w14:paraId="2ED52841" w14:textId="77777777" w:rsidR="001F19A9" w:rsidRDefault="0025305B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    話：              傳    真：</w:t>
            </w:r>
          </w:p>
          <w:p w14:paraId="427602C2" w14:textId="77777777" w:rsidR="001F19A9" w:rsidRDefault="0025305B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445493D9" w14:textId="77777777" w:rsidR="001F19A9" w:rsidRDefault="0025305B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 絡 人：</w:t>
            </w:r>
          </w:p>
          <w:p w14:paraId="7BB8B303" w14:textId="77777777" w:rsidR="001F19A9" w:rsidRDefault="0025305B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77B8695B" w14:textId="77777777" w:rsidR="001F19A9" w:rsidRDefault="0025305B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　  話：              傳    真：</w:t>
            </w:r>
          </w:p>
          <w:p w14:paraId="78AEBE38" w14:textId="77777777" w:rsidR="001F19A9" w:rsidRDefault="0025305B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62C4556A" w14:textId="77777777" w:rsidR="001F19A9" w:rsidRDefault="0025305B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連絡地址：</w:t>
            </w:r>
          </w:p>
        </w:tc>
      </w:tr>
      <w:tr w:rsidR="001F19A9" w14:paraId="48948C5E" w14:textId="77777777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BCB80" w14:textId="77777777" w:rsidR="001F19A9" w:rsidRDefault="0025305B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 期 應 用</w:t>
            </w:r>
          </w:p>
          <w:p w14:paraId="64DAC10B" w14:textId="77777777" w:rsidR="001F19A9" w:rsidRDefault="0025305B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範圍及產品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CB124" w14:textId="77777777" w:rsidR="001F19A9" w:rsidRDefault="001F19A9">
            <w:pPr>
              <w:pStyle w:val="Default"/>
              <w:ind w:righ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5D9C745" w14:textId="77777777" w:rsidR="001F19A9" w:rsidRDefault="0025305B">
      <w:pPr>
        <w:pStyle w:val="Default"/>
        <w:ind w:righ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以上事項均為真實無訛，如有虛假，願負一切法律責任。</w:t>
      </w:r>
    </w:p>
    <w:p w14:paraId="0EBE62BC" w14:textId="77777777" w:rsidR="001F19A9" w:rsidRDefault="0025305B">
      <w:pPr>
        <w:pStyle w:val="Default"/>
        <w:ind w:right="4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申請公司／商號：         （公司印信）代表人： 　　    （簽章）</w:t>
      </w:r>
    </w:p>
    <w:p w14:paraId="38DE7068" w14:textId="77777777" w:rsidR="001F19A9" w:rsidRDefault="001F19A9">
      <w:pPr>
        <w:pStyle w:val="Default"/>
        <w:ind w:right="125"/>
      </w:pPr>
    </w:p>
    <w:sectPr w:rsidR="001F19A9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BE588" w14:textId="77777777" w:rsidR="00EF3B70" w:rsidRDefault="00EF3B70">
      <w:r>
        <w:separator/>
      </w:r>
    </w:p>
  </w:endnote>
  <w:endnote w:type="continuationSeparator" w:id="0">
    <w:p w14:paraId="6927BBC5" w14:textId="77777777" w:rsidR="00EF3B70" w:rsidRDefault="00EF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標楷體"/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52E4" w14:textId="77777777" w:rsidR="00EF3B70" w:rsidRDefault="00EF3B70">
      <w:r>
        <w:rPr>
          <w:color w:val="000000"/>
        </w:rPr>
        <w:separator/>
      </w:r>
    </w:p>
  </w:footnote>
  <w:footnote w:type="continuationSeparator" w:id="0">
    <w:p w14:paraId="03A6133D" w14:textId="77777777" w:rsidR="00EF3B70" w:rsidRDefault="00EF3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A9"/>
    <w:rsid w:val="001F19A9"/>
    <w:rsid w:val="0025305B"/>
    <w:rsid w:val="00321485"/>
    <w:rsid w:val="00707425"/>
    <w:rsid w:val="00E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C58CF"/>
  <w15:docId w15:val="{4BF7FBFB-2203-413D-A6DB-57C8E5B4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cp:lastModifiedBy>MTH-rev2</cp:lastModifiedBy>
  <cp:revision>3</cp:revision>
  <cp:lastPrinted>2022-03-04T08:36:00Z</cp:lastPrinted>
  <dcterms:created xsi:type="dcterms:W3CDTF">2022-03-07T07:25:00Z</dcterms:created>
  <dcterms:modified xsi:type="dcterms:W3CDTF">2023-08-01T07:18:00Z</dcterms:modified>
</cp:coreProperties>
</file>